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112330"/>
          <w:kern w:val="36"/>
          <w:sz w:val="48"/>
          <w:szCs w:val="48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kern w:val="36"/>
          <w:sz w:val="48"/>
          <w:szCs w:val="48"/>
          <w:lang w:eastAsia="ru-RU"/>
        </w:rPr>
        <w:t>Контакты</w:t>
      </w:r>
    </w:p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112330"/>
          <w:sz w:val="27"/>
          <w:szCs w:val="27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27"/>
          <w:szCs w:val="27"/>
          <w:lang w:eastAsia="ru-RU"/>
        </w:rPr>
        <w:t>Адрес</w:t>
      </w:r>
    </w:p>
    <w:p w:rsidR="00C2040C" w:rsidRPr="00C2040C" w:rsidRDefault="00C2040C" w:rsidP="00C20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 xml:space="preserve">Россия, 690108, Приморский край, г. Владивосток, ул. </w:t>
      </w:r>
      <w:proofErr w:type="spellStart"/>
      <w:r w:rsidRPr="00C2040C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Артековская</w:t>
      </w:r>
      <w:proofErr w:type="spellEnd"/>
      <w:r w:rsidRPr="00C2040C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, дом 10</w:t>
      </w:r>
    </w:p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112330"/>
          <w:sz w:val="27"/>
          <w:szCs w:val="27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27"/>
          <w:szCs w:val="27"/>
          <w:lang w:eastAsia="ru-RU"/>
        </w:rPr>
        <w:t>Факс:</w:t>
      </w:r>
    </w:p>
    <w:p w:rsidR="00C2040C" w:rsidRPr="00C2040C" w:rsidRDefault="00C2040C" w:rsidP="00C20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+7 (423) 230-41-60 – приёмная, </w:t>
      </w:r>
      <w:r w:rsidRPr="00C2040C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br/>
        <w:t>+7 (423) 230-41-83 – приёмная зам. директора по образовательной деятельности.</w:t>
      </w:r>
    </w:p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112330"/>
          <w:sz w:val="27"/>
          <w:szCs w:val="27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27"/>
          <w:szCs w:val="27"/>
          <w:lang w:eastAsia="ru-RU"/>
        </w:rPr>
        <w:t>E-</w:t>
      </w:r>
      <w:proofErr w:type="spellStart"/>
      <w:r w:rsidRPr="00C2040C">
        <w:rPr>
          <w:rFonts w:ascii="Helvetica" w:eastAsia="Times New Roman" w:hAnsi="Helvetica" w:cs="Helvetica"/>
          <w:color w:val="112330"/>
          <w:sz w:val="27"/>
          <w:szCs w:val="27"/>
          <w:lang w:eastAsia="ru-RU"/>
        </w:rPr>
        <w:t>mail</w:t>
      </w:r>
      <w:proofErr w:type="spellEnd"/>
      <w:r w:rsidRPr="00C2040C">
        <w:rPr>
          <w:rFonts w:ascii="Helvetica" w:eastAsia="Times New Roman" w:hAnsi="Helvetica" w:cs="Helvetica"/>
          <w:color w:val="112330"/>
          <w:sz w:val="27"/>
          <w:szCs w:val="27"/>
          <w:lang w:eastAsia="ru-RU"/>
        </w:rPr>
        <w:t>:</w:t>
      </w:r>
    </w:p>
    <w:p w:rsidR="00C2040C" w:rsidRPr="00C2040C" w:rsidRDefault="00C2040C" w:rsidP="00C204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info@okean.org</w:t>
      </w:r>
    </w:p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Администрация центра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Директор Всероссийского детского центра «Океан»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Базилевский</w:t>
            </w:r>
            <w:proofErr w:type="spellEnd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 Андрей Александрович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230-41-00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Приёмная директора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Тимофеева Ирина Игоревна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230-41-00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Первый заместитель директора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Соловей Наталья Владимировна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230-41-48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Заместитель директора по строительству и эксплуатации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Шишкин Евгений Александрович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230-41-06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Заместитель директора по образовательной деятельности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Рыбкин </w:t>
            </w: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Геральд</w:t>
            </w:r>
            <w:proofErr w:type="spellEnd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Геральдович</w:t>
            </w:r>
            <w:proofErr w:type="spellEnd"/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230-41-01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Заместитель директора по развитию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Семинюда</w:t>
            </w:r>
            <w:proofErr w:type="spellEnd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 Наталья Анатольевна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230-42-04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Заместитель директора по медицинской части, питанию и санитарно-эпидемиологическому благополучию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Брагин Олег Анатольевич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230-41-02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lastRenderedPageBreak/>
              <w:t>Заместитель директора — начальник управления экономики, планирования бухгалтерского учёта и отчётности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Мельник Елена Александровна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230-41-10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Управление контрольно-ревизионной деятельности и профилактики коррупционных правонарушений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управления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Комаричев</w:t>
            </w:r>
            <w:proofErr w:type="spellEnd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 Артур Геннадьевич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230-42-07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Заместитель начальника управления - начальник отдела контроля за образовательной деятельностью и соблюдением условий пребывания обучающихся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Кузьмина Татьяна Геннадьевна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230-41-39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Управление экономики, планирования, бухгалтерского учета и отчетности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Заместитель начальника управления - главный бухгалтер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Федулова Ирина Васильевна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230-41-07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Заместитель начальника управления - главный экономист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Кай Ольга </w:t>
            </w: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Ярославовна</w:t>
            </w:r>
            <w:proofErr w:type="spellEnd"/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230-41-35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Управление правовой и организационно-кадровой работы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управления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Никончик</w:t>
            </w:r>
            <w:proofErr w:type="spellEnd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 Андрей Владимирович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230-41-42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Заместитель начальника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Колунтаева</w:t>
            </w:r>
            <w:proofErr w:type="spellEnd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 Елена Михайловна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230-41-50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lastRenderedPageBreak/>
        <w:t>Юридический отдел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отдела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Кушакова</w:t>
            </w:r>
            <w:proofErr w:type="spellEnd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 Ольга Витальевна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230-42-37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Отдел документационного обеспечения и архива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отдела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Калинина </w:t>
            </w: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Милада</w:t>
            </w:r>
            <w:proofErr w:type="spellEnd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 Юрьевна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230-42-58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Отдел кадров и управления персоналом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отдела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Канцер Ия Васильевна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230-42-50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Менеджер по персоналу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Гончаренко Анастасия Евгеньевна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230-41-16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Управление продовольственного обеспечения и организации питания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управления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Зарубина Людмила Владимировна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230-41-88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Управление сервиса и туристической деятельности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управления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Гагаркина</w:t>
            </w:r>
            <w:proofErr w:type="spellEnd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-Петрик Наталья Васильевна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230-41-58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Заместитель начальника управления-начальник отдела обслуживания жилищного фонда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Жадько</w:t>
            </w:r>
            <w:proofErr w:type="spellEnd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 Павел Анатольевич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(924) 125-07-87</w:t>
            </w:r>
          </w:p>
        </w:tc>
      </w:tr>
      <w:tr w:rsidR="00C2040C" w:rsidRPr="00C2040C" w:rsidTr="00C2040C">
        <w:tc>
          <w:tcPr>
            <w:tcW w:w="0" w:type="auto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lastRenderedPageBreak/>
        <w:t>Управление информации (пресс-служба)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управления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Сергиенко Елена Сергеевна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230-42-15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Отдел реализации путёвок, приёма и размещения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отдела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Крылова Мария Анатольевна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230-41-79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Служба охраны труда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Руководитель службы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Жоржолиани</w:t>
            </w:r>
            <w:proofErr w:type="spellEnd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 Майя </w:t>
            </w: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Тариеловна</w:t>
            </w:r>
            <w:proofErr w:type="spellEnd"/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230-41-98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Служба эксплуатации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службы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Николаев Константин Сергеевич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230-41-91</w:t>
            </w:r>
          </w:p>
        </w:tc>
      </w:tr>
      <w:tr w:rsidR="00C2040C" w:rsidRPr="00C2040C" w:rsidTr="00C2040C">
        <w:tc>
          <w:tcPr>
            <w:tcW w:w="0" w:type="auto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Контрактная служба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Руководитель службы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Коротких Евгений Сергеевич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230-41-04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Заместитель руководителя службы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Козырева Юлия Юрьевна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230-42-10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Отдел информационных технологий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lastRenderedPageBreak/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управления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Бурчак</w:t>
            </w:r>
            <w:proofErr w:type="spellEnd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 Сергей Петрович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Медицинская служба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Врач по гигиене детей и подростков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Окунев Дмитрий Витальевич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230-41-76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Медицинский пост в медпункте (круглосуточно)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230-41-32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Медицинский пост в стационаре (круглосуточно)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230-41-19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Дружина «Бригантина»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дружины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Мирошниченко Евгения Геннадьевна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230-42-38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Старший вожатый дружины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230-41-31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Дежурный вожатый дружины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230-41-30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Дружина-флотилия «Парус»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дружины-флотилии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Чигвинцев</w:t>
            </w:r>
            <w:proofErr w:type="spellEnd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 Юрий Михайлович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230-41-96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Старший вожатый дружины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230-45-14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Дежурный вожатый дружины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230-45-15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Дружина «Океанская Эскадра»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дружины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Живоженко</w:t>
            </w:r>
            <w:proofErr w:type="spellEnd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 Максим Николаевич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230-42-83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lastRenderedPageBreak/>
        <w:t>Летний комплекс «Тигрёнок-Китёнок»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летнего комплекса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Солоненко Евгений Анатольевич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Дежурный вожатый дружины (Китёнок)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230-41-29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Старший вожатый дружины (Китёнок)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230-41-29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Дежурный вожатый дружины (Тигрёнок)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230-41-22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Старший вожатый дружины (Тигрёнок)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230-41-22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Управление образовательных программ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управления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Зубарева Галина Юрьевна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230-41-26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Заведующий школой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Васильев Александр Андреевич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230-41-40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отдела дополнительного образования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Шуваева Ирина Владимировна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230-41-53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Заведующий детским садом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Маншева</w:t>
            </w:r>
            <w:proofErr w:type="spellEnd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 Елена Валерьевна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230-41-64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Заведующий библиотекой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Киреева Татьяна Ивановна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230-41-56</w:t>
            </w:r>
          </w:p>
        </w:tc>
      </w:tr>
      <w:tr w:rsidR="00C2040C" w:rsidRPr="00C2040C" w:rsidTr="00C2040C">
        <w:tc>
          <w:tcPr>
            <w:tcW w:w="0" w:type="auto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Учебно-воспитательный отдел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отдела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Моглоева</w:t>
            </w:r>
            <w:proofErr w:type="spellEnd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 Галина Борисовна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230-41-44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Отдел учёта Федерального имущества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отдела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Луценко Елена Николаевна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230-42-88</w:t>
            </w:r>
          </w:p>
        </w:tc>
      </w:tr>
      <w:tr w:rsidR="00C2040C" w:rsidRPr="00C2040C" w:rsidTr="00C2040C">
        <w:tc>
          <w:tcPr>
            <w:tcW w:w="0" w:type="auto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lastRenderedPageBreak/>
        <w:t>Автобаза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автобазы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Койфман</w:t>
            </w:r>
            <w:proofErr w:type="spellEnd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 Александр Александрович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230-41-80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Управление обеспечения комплексной системы безопасности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4825"/>
        <w:gridCol w:w="4825"/>
      </w:tblGrid>
      <w:tr w:rsidR="00C2040C" w:rsidRPr="00C2040C" w:rsidTr="00C2040C">
        <w:trPr>
          <w:tblHeader/>
        </w:trPr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6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</w:tr>
      <w:tr w:rsidR="00C2040C" w:rsidRPr="00C2040C" w:rsidTr="00C2040C"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управления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proofErr w:type="spellStart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Калеков</w:t>
            </w:r>
            <w:proofErr w:type="spellEnd"/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230-41-03</w:t>
            </w:r>
          </w:p>
        </w:tc>
      </w:tr>
    </w:tbl>
    <w:p w:rsidR="00C2040C" w:rsidRPr="00C2040C" w:rsidRDefault="00C2040C" w:rsidP="00C204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</w:pPr>
      <w:r w:rsidRPr="00C2040C">
        <w:rPr>
          <w:rFonts w:ascii="Helvetica" w:eastAsia="Times New Roman" w:hAnsi="Helvetica" w:cs="Helvetica"/>
          <w:color w:val="112330"/>
          <w:sz w:val="36"/>
          <w:szCs w:val="36"/>
          <w:lang w:eastAsia="ru-RU"/>
        </w:rPr>
        <w:t>Отдел международного и межрегионального сотрудничества</w:t>
      </w:r>
    </w:p>
    <w:tbl>
      <w:tblPr>
        <w:tblW w:w="14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3619"/>
        <w:gridCol w:w="3619"/>
        <w:gridCol w:w="3619"/>
      </w:tblGrid>
      <w:tr w:rsidR="00C2040C" w:rsidRPr="00C2040C" w:rsidTr="00C2040C">
        <w:trPr>
          <w:tblHeader/>
        </w:trPr>
        <w:tc>
          <w:tcPr>
            <w:tcW w:w="12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2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2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1250" w:type="pct"/>
            <w:shd w:val="clear" w:color="auto" w:fill="F3F5F7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Эл. почта</w:t>
            </w:r>
          </w:p>
        </w:tc>
      </w:tr>
      <w:tr w:rsidR="00C2040C" w:rsidRPr="00C2040C" w:rsidTr="00C2040C">
        <w:tc>
          <w:tcPr>
            <w:tcW w:w="12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Начальник отдела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Ильченко Елена Юрьевна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+7 (423) 230-41-18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C2040C" w:rsidRPr="00C2040C" w:rsidRDefault="00C2040C" w:rsidP="00C2040C">
            <w:pPr>
              <w:spacing w:after="0" w:line="240" w:lineRule="auto"/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</w:pPr>
            <w:r w:rsidRPr="00C2040C">
              <w:rPr>
                <w:rFonts w:ascii="Helvetica" w:eastAsia="Times New Roman" w:hAnsi="Helvetica" w:cs="Helvetica"/>
                <w:color w:val="112330"/>
                <w:sz w:val="23"/>
                <w:szCs w:val="23"/>
                <w:lang w:eastAsia="ru-RU"/>
              </w:rPr>
              <w:t>mims_okean@mail.ru</w:t>
            </w:r>
          </w:p>
        </w:tc>
      </w:tr>
    </w:tbl>
    <w:p w:rsidR="006460FD" w:rsidRPr="00C2040C" w:rsidRDefault="006460FD" w:rsidP="00C2040C">
      <w:bookmarkStart w:id="0" w:name="_GoBack"/>
      <w:bookmarkEnd w:id="0"/>
    </w:p>
    <w:sectPr w:rsidR="006460FD" w:rsidRPr="00C2040C" w:rsidSect="00C20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0C"/>
    <w:rsid w:val="006460FD"/>
    <w:rsid w:val="00C2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F84FE-BC5A-4BB7-B2ED-A13107A8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323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693399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7556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162775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0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1</cp:revision>
  <dcterms:created xsi:type="dcterms:W3CDTF">2018-04-11T06:07:00Z</dcterms:created>
  <dcterms:modified xsi:type="dcterms:W3CDTF">2018-04-11T06:09:00Z</dcterms:modified>
</cp:coreProperties>
</file>